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38880" w14:textId="423997C7" w:rsidR="00BA7A98" w:rsidRDefault="0086170C">
      <w:pPr>
        <w:rPr>
          <w:rFonts w:ascii="Times New Roman" w:hAnsi="Times New Roman" w:cs="Times New Roman"/>
          <w:sz w:val="24"/>
          <w:szCs w:val="24"/>
        </w:rPr>
      </w:pPr>
      <w:r>
        <w:rPr>
          <w:rFonts w:ascii="Times New Roman" w:hAnsi="Times New Roman" w:cs="Times New Roman"/>
          <w:sz w:val="24"/>
          <w:szCs w:val="24"/>
        </w:rPr>
        <w:t>November 1, 2023</w:t>
      </w:r>
    </w:p>
    <w:p w14:paraId="7D9EA012" w14:textId="77777777" w:rsidR="0086170C" w:rsidRDefault="0086170C">
      <w:pPr>
        <w:rPr>
          <w:rFonts w:ascii="Times New Roman" w:hAnsi="Times New Roman" w:cs="Times New Roman"/>
          <w:sz w:val="24"/>
          <w:szCs w:val="24"/>
        </w:rPr>
      </w:pPr>
    </w:p>
    <w:p w14:paraId="5F933030" w14:textId="03DDC9B0" w:rsidR="0086170C" w:rsidRDefault="0086170C">
      <w:pPr>
        <w:rPr>
          <w:rFonts w:ascii="Times New Roman" w:hAnsi="Times New Roman" w:cs="Times New Roman"/>
          <w:sz w:val="24"/>
          <w:szCs w:val="24"/>
        </w:rPr>
      </w:pPr>
      <w:r>
        <w:rPr>
          <w:rFonts w:ascii="Times New Roman" w:hAnsi="Times New Roman" w:cs="Times New Roman"/>
          <w:sz w:val="24"/>
          <w:szCs w:val="24"/>
        </w:rPr>
        <w:t>Good afternoon,</w:t>
      </w:r>
    </w:p>
    <w:p w14:paraId="32E36A27" w14:textId="35667B2F" w:rsidR="0086170C" w:rsidRDefault="0086170C">
      <w:pPr>
        <w:rPr>
          <w:rFonts w:ascii="Times New Roman" w:hAnsi="Times New Roman" w:cs="Times New Roman"/>
          <w:sz w:val="24"/>
          <w:szCs w:val="24"/>
        </w:rPr>
      </w:pPr>
      <w:r>
        <w:rPr>
          <w:rFonts w:ascii="Times New Roman" w:hAnsi="Times New Roman" w:cs="Times New Roman"/>
          <w:sz w:val="24"/>
          <w:szCs w:val="24"/>
        </w:rPr>
        <w:t xml:space="preserve">The prevention of child abuse and neglect and strengthening families is a mission that requires the involvement and active engagement of our entire community. Because this need is so great, Isabel’s House is forming an Associate Board in order to better engage our </w:t>
      </w:r>
      <w:r w:rsidR="00E31D7C">
        <w:rPr>
          <w:rFonts w:ascii="Times New Roman" w:hAnsi="Times New Roman" w:cs="Times New Roman"/>
          <w:sz w:val="24"/>
          <w:szCs w:val="24"/>
        </w:rPr>
        <w:t xml:space="preserve">community’s amazing young professionals </w:t>
      </w:r>
      <w:r w:rsidR="004877EC">
        <w:rPr>
          <w:rFonts w:ascii="Times New Roman" w:hAnsi="Times New Roman" w:cs="Times New Roman"/>
          <w:sz w:val="24"/>
          <w:szCs w:val="24"/>
        </w:rPr>
        <w:t>to join us in protecting children from abuse and neglect while strengthening our community’s families. As members of our Isabel’s House community who care deeply about our mission, we appreciate your help in identifying passionate, innovative, and engaged young professionals to be a part!</w:t>
      </w:r>
    </w:p>
    <w:p w14:paraId="6654994F" w14:textId="51D7BD18" w:rsidR="004877EC" w:rsidRDefault="004877EC">
      <w:pPr>
        <w:rPr>
          <w:rFonts w:ascii="Times New Roman" w:hAnsi="Times New Roman" w:cs="Times New Roman"/>
          <w:sz w:val="24"/>
          <w:szCs w:val="24"/>
        </w:rPr>
      </w:pPr>
      <w:r>
        <w:rPr>
          <w:rFonts w:ascii="Times New Roman" w:hAnsi="Times New Roman" w:cs="Times New Roman"/>
          <w:sz w:val="24"/>
          <w:szCs w:val="24"/>
        </w:rPr>
        <w:t xml:space="preserve">The Isabel’s House Associate Board is a leadership group who represents an enthusiastic network of innovative young professionals under 40 from </w:t>
      </w:r>
      <w:r w:rsidR="00F04C82">
        <w:rPr>
          <w:rFonts w:ascii="Times New Roman" w:hAnsi="Times New Roman" w:cs="Times New Roman"/>
          <w:sz w:val="24"/>
          <w:szCs w:val="24"/>
        </w:rPr>
        <w:t>Springfield and surrounding areas</w:t>
      </w:r>
      <w:r>
        <w:rPr>
          <w:rFonts w:ascii="Times New Roman" w:hAnsi="Times New Roman" w:cs="Times New Roman"/>
          <w:sz w:val="24"/>
          <w:szCs w:val="24"/>
        </w:rPr>
        <w:t xml:space="preserve"> in order to support the mission of Isabel’s House to provide immediate refuge for children whose families are in crisis. </w:t>
      </w:r>
    </w:p>
    <w:p w14:paraId="004F4F07" w14:textId="77777777" w:rsidR="004877EC" w:rsidRDefault="004877EC">
      <w:pPr>
        <w:rPr>
          <w:rFonts w:ascii="Times New Roman" w:hAnsi="Times New Roman" w:cs="Times New Roman"/>
          <w:sz w:val="24"/>
          <w:szCs w:val="24"/>
        </w:rPr>
      </w:pPr>
    </w:p>
    <w:p w14:paraId="358BFF58" w14:textId="41B74A22" w:rsidR="004877EC" w:rsidRDefault="004877EC">
      <w:pPr>
        <w:rPr>
          <w:rFonts w:ascii="Times New Roman" w:hAnsi="Times New Roman" w:cs="Times New Roman"/>
          <w:sz w:val="24"/>
          <w:szCs w:val="24"/>
        </w:rPr>
      </w:pPr>
      <w:r>
        <w:rPr>
          <w:rFonts w:ascii="Times New Roman" w:hAnsi="Times New Roman" w:cs="Times New Roman"/>
          <w:sz w:val="24"/>
          <w:szCs w:val="24"/>
        </w:rPr>
        <w:t>ASSOCIATE BOARD MEMBERS SUPPORT ISABEL’S HOUSE IN THE FOLLOWING WAYS:</w:t>
      </w:r>
    </w:p>
    <w:p w14:paraId="3B3E2B67" w14:textId="6CCDA73C" w:rsidR="004877EC" w:rsidRDefault="004877EC" w:rsidP="004877E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Serve as liaisons for Isabel’s House to the young professional community by inviting NEW contacts to participate in Isabel’s House events.</w:t>
      </w:r>
    </w:p>
    <w:p w14:paraId="0DD51588" w14:textId="56360B7C" w:rsidR="004877EC" w:rsidRDefault="004877EC" w:rsidP="004877E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Helps coordinate, plan, implement, and support in conjunction with the Isabel’s House staff, annual fundraising events which constitutes a portion of Isabel’s House’s annual fundraising budget. Those events are both scheduled and TBD.</w:t>
      </w:r>
    </w:p>
    <w:p w14:paraId="6F72217B" w14:textId="3DA366F4" w:rsidR="004877EC" w:rsidRDefault="004877EC" w:rsidP="004877EC">
      <w:pPr>
        <w:rPr>
          <w:rFonts w:ascii="Times New Roman" w:hAnsi="Times New Roman" w:cs="Times New Roman"/>
          <w:sz w:val="24"/>
          <w:szCs w:val="24"/>
        </w:rPr>
      </w:pPr>
      <w:r>
        <w:rPr>
          <w:rFonts w:ascii="Times New Roman" w:hAnsi="Times New Roman" w:cs="Times New Roman"/>
          <w:sz w:val="24"/>
          <w:szCs w:val="24"/>
        </w:rPr>
        <w:t>*Each Associate Board member must submit an application for review and approval by the Isabel’s House Director of Development &amp; Community Engagement and Development staff of Isabel’s House.</w:t>
      </w:r>
    </w:p>
    <w:p w14:paraId="73427A09" w14:textId="214A7C84" w:rsidR="004877EC" w:rsidRDefault="004877EC" w:rsidP="004877EC">
      <w:pPr>
        <w:rPr>
          <w:rFonts w:ascii="Times New Roman" w:hAnsi="Times New Roman" w:cs="Times New Roman"/>
          <w:sz w:val="24"/>
          <w:szCs w:val="24"/>
        </w:rPr>
      </w:pPr>
      <w:r>
        <w:rPr>
          <w:rFonts w:ascii="Times New Roman" w:hAnsi="Times New Roman" w:cs="Times New Roman"/>
          <w:sz w:val="24"/>
          <w:szCs w:val="24"/>
        </w:rPr>
        <w:t>ASSOCIATE BOARD EXPECTATIONS:</w:t>
      </w:r>
    </w:p>
    <w:p w14:paraId="4B364835" w14:textId="18660999" w:rsidR="004E711E" w:rsidRPr="004E711E" w:rsidRDefault="004E711E" w:rsidP="004E711E">
      <w:pPr>
        <w:numPr>
          <w:ilvl w:val="0"/>
          <w:numId w:val="2"/>
        </w:numPr>
        <w:shd w:val="clear" w:color="auto" w:fill="FFFFFF"/>
        <w:spacing w:before="100" w:beforeAutospacing="1" w:after="100" w:afterAutospacing="1" w:line="240" w:lineRule="auto"/>
        <w:rPr>
          <w:rFonts w:ascii="Times New Roman" w:eastAsia="Times New Roman" w:hAnsi="Times New Roman" w:cs="Times New Roman"/>
          <w:kern w:val="0"/>
          <w:sz w:val="24"/>
          <w:szCs w:val="24"/>
          <w14:ligatures w14:val="none"/>
        </w:rPr>
      </w:pPr>
      <w:r w:rsidRPr="004E711E">
        <w:rPr>
          <w:rFonts w:ascii="Times New Roman" w:eastAsia="Times New Roman" w:hAnsi="Times New Roman" w:cs="Times New Roman"/>
          <w:kern w:val="0"/>
          <w:sz w:val="24"/>
          <w:szCs w:val="24"/>
          <w14:ligatures w14:val="none"/>
        </w:rPr>
        <w:t xml:space="preserve">A membership fee of $100 is due within the first 30 days of being a member. This fee allows members to receive a board nametag, exclusive invitations to </w:t>
      </w:r>
      <w:r>
        <w:rPr>
          <w:rFonts w:ascii="Times New Roman" w:eastAsia="Times New Roman" w:hAnsi="Times New Roman" w:cs="Times New Roman"/>
          <w:kern w:val="0"/>
          <w:sz w:val="24"/>
          <w:szCs w:val="24"/>
          <w14:ligatures w14:val="none"/>
        </w:rPr>
        <w:t>events</w:t>
      </w:r>
      <w:r w:rsidRPr="004E711E">
        <w:rPr>
          <w:rFonts w:ascii="Times New Roman" w:eastAsia="Times New Roman" w:hAnsi="Times New Roman" w:cs="Times New Roman"/>
          <w:kern w:val="0"/>
          <w:sz w:val="24"/>
          <w:szCs w:val="24"/>
          <w14:ligatures w14:val="none"/>
        </w:rPr>
        <w:t>, and more.</w:t>
      </w:r>
    </w:p>
    <w:p w14:paraId="7C7D066C" w14:textId="77777777" w:rsidR="004E711E" w:rsidRPr="004E711E" w:rsidRDefault="004E711E" w:rsidP="004E711E">
      <w:pPr>
        <w:numPr>
          <w:ilvl w:val="0"/>
          <w:numId w:val="2"/>
        </w:numPr>
        <w:shd w:val="clear" w:color="auto" w:fill="FFFFFF"/>
        <w:spacing w:before="100" w:beforeAutospacing="1" w:after="100" w:afterAutospacing="1" w:line="240" w:lineRule="auto"/>
        <w:rPr>
          <w:rFonts w:ascii="Times New Roman" w:eastAsia="Times New Roman" w:hAnsi="Times New Roman" w:cs="Times New Roman"/>
          <w:kern w:val="0"/>
          <w:sz w:val="24"/>
          <w:szCs w:val="24"/>
          <w14:ligatures w14:val="none"/>
        </w:rPr>
      </w:pPr>
      <w:r w:rsidRPr="004E711E">
        <w:rPr>
          <w:rFonts w:ascii="Times New Roman" w:eastAsia="Times New Roman" w:hAnsi="Times New Roman" w:cs="Times New Roman"/>
          <w:kern w:val="0"/>
          <w:sz w:val="24"/>
          <w:szCs w:val="24"/>
          <w14:ligatures w14:val="none"/>
        </w:rPr>
        <w:t>Attend all monthly pre-scheduled meetings which will be held the first Monday of each month at 6:00 PM. Associate Board Members are allowed two excused absences per year and must notify the president in advance. Associate Board Members will be asked to resign from the Board if many unexcused absences occur.</w:t>
      </w:r>
    </w:p>
    <w:p w14:paraId="636C5006" w14:textId="7DF652BC" w:rsidR="004E711E" w:rsidRPr="004E711E" w:rsidRDefault="004E711E" w:rsidP="004E711E">
      <w:pPr>
        <w:numPr>
          <w:ilvl w:val="0"/>
          <w:numId w:val="2"/>
        </w:numPr>
        <w:shd w:val="clear" w:color="auto" w:fill="FFFFFF"/>
        <w:spacing w:before="100" w:beforeAutospacing="1" w:after="100" w:afterAutospacing="1" w:line="240" w:lineRule="auto"/>
        <w:rPr>
          <w:rFonts w:ascii="Times New Roman" w:eastAsia="Times New Roman" w:hAnsi="Times New Roman" w:cs="Times New Roman"/>
          <w:kern w:val="0"/>
          <w:sz w:val="24"/>
          <w:szCs w:val="24"/>
          <w14:ligatures w14:val="none"/>
        </w:rPr>
      </w:pPr>
      <w:r w:rsidRPr="004E711E">
        <w:rPr>
          <w:rFonts w:ascii="Times New Roman" w:eastAsia="Times New Roman" w:hAnsi="Times New Roman" w:cs="Times New Roman"/>
          <w:kern w:val="0"/>
          <w:sz w:val="24"/>
          <w:szCs w:val="24"/>
          <w14:ligatures w14:val="none"/>
        </w:rPr>
        <w:t xml:space="preserve">Each Associate Board member may serve up to two consecutive </w:t>
      </w:r>
      <w:r>
        <w:rPr>
          <w:rFonts w:ascii="Times New Roman" w:eastAsia="Times New Roman" w:hAnsi="Times New Roman" w:cs="Times New Roman"/>
          <w:kern w:val="0"/>
          <w:sz w:val="24"/>
          <w:szCs w:val="24"/>
          <w14:ligatures w14:val="none"/>
        </w:rPr>
        <w:t>2-</w:t>
      </w:r>
      <w:r w:rsidRPr="004E711E">
        <w:rPr>
          <w:rFonts w:ascii="Times New Roman" w:eastAsia="Times New Roman" w:hAnsi="Times New Roman" w:cs="Times New Roman"/>
          <w:kern w:val="0"/>
          <w:sz w:val="24"/>
          <w:szCs w:val="24"/>
          <w14:ligatures w14:val="none"/>
        </w:rPr>
        <w:t xml:space="preserve">year terms. A second </w:t>
      </w:r>
      <w:r>
        <w:rPr>
          <w:rFonts w:ascii="Times New Roman" w:eastAsia="Times New Roman" w:hAnsi="Times New Roman" w:cs="Times New Roman"/>
          <w:kern w:val="0"/>
          <w:sz w:val="24"/>
          <w:szCs w:val="24"/>
          <w14:ligatures w14:val="none"/>
        </w:rPr>
        <w:t>2-</w:t>
      </w:r>
      <w:r w:rsidRPr="004E711E">
        <w:rPr>
          <w:rFonts w:ascii="Times New Roman" w:eastAsia="Times New Roman" w:hAnsi="Times New Roman" w:cs="Times New Roman"/>
          <w:kern w:val="0"/>
          <w:sz w:val="24"/>
          <w:szCs w:val="24"/>
          <w14:ligatures w14:val="none"/>
        </w:rPr>
        <w:t xml:space="preserve"> year term may be applied for immediately following the first term and must be approved by the Director</w:t>
      </w:r>
      <w:r>
        <w:rPr>
          <w:rFonts w:ascii="Times New Roman" w:eastAsia="Times New Roman" w:hAnsi="Times New Roman" w:cs="Times New Roman"/>
          <w:kern w:val="0"/>
          <w:sz w:val="24"/>
          <w:szCs w:val="24"/>
          <w14:ligatures w14:val="none"/>
        </w:rPr>
        <w:t xml:space="preserve"> of Development &amp; Community Engagement</w:t>
      </w:r>
      <w:r w:rsidRPr="004E711E">
        <w:rPr>
          <w:rFonts w:ascii="Times New Roman" w:eastAsia="Times New Roman" w:hAnsi="Times New Roman" w:cs="Times New Roman"/>
          <w:kern w:val="0"/>
          <w:sz w:val="24"/>
          <w:szCs w:val="24"/>
          <w14:ligatures w14:val="none"/>
        </w:rPr>
        <w:t xml:space="preserve"> and staff of </w:t>
      </w:r>
      <w:r>
        <w:rPr>
          <w:rFonts w:ascii="Times New Roman" w:eastAsia="Times New Roman" w:hAnsi="Times New Roman" w:cs="Times New Roman"/>
          <w:kern w:val="0"/>
          <w:sz w:val="24"/>
          <w:szCs w:val="24"/>
          <w14:ligatures w14:val="none"/>
        </w:rPr>
        <w:t>Isabel’s House</w:t>
      </w:r>
      <w:r w:rsidRPr="004E711E">
        <w:rPr>
          <w:rFonts w:ascii="Times New Roman" w:eastAsia="Times New Roman" w:hAnsi="Times New Roman" w:cs="Times New Roman"/>
          <w:kern w:val="0"/>
          <w:sz w:val="24"/>
          <w:szCs w:val="24"/>
          <w14:ligatures w14:val="none"/>
        </w:rPr>
        <w:t xml:space="preserve">. After </w:t>
      </w:r>
      <w:r>
        <w:rPr>
          <w:rFonts w:ascii="Times New Roman" w:eastAsia="Times New Roman" w:hAnsi="Times New Roman" w:cs="Times New Roman"/>
          <w:kern w:val="0"/>
          <w:sz w:val="24"/>
          <w:szCs w:val="24"/>
          <w14:ligatures w14:val="none"/>
        </w:rPr>
        <w:t>a</w:t>
      </w:r>
      <w:r w:rsidRPr="004E711E">
        <w:rPr>
          <w:rFonts w:ascii="Times New Roman" w:eastAsia="Times New Roman" w:hAnsi="Times New Roman" w:cs="Times New Roman"/>
          <w:kern w:val="0"/>
          <w:sz w:val="24"/>
          <w:szCs w:val="24"/>
          <w14:ligatures w14:val="none"/>
        </w:rPr>
        <w:t xml:space="preserve"> full term ha</w:t>
      </w:r>
      <w:r>
        <w:rPr>
          <w:rFonts w:ascii="Times New Roman" w:eastAsia="Times New Roman" w:hAnsi="Times New Roman" w:cs="Times New Roman"/>
          <w:kern w:val="0"/>
          <w:sz w:val="24"/>
          <w:szCs w:val="24"/>
          <w14:ligatures w14:val="none"/>
        </w:rPr>
        <w:t>d</w:t>
      </w:r>
      <w:r w:rsidRPr="004E711E">
        <w:rPr>
          <w:rFonts w:ascii="Times New Roman" w:eastAsia="Times New Roman" w:hAnsi="Times New Roman" w:cs="Times New Roman"/>
          <w:kern w:val="0"/>
          <w:sz w:val="24"/>
          <w:szCs w:val="24"/>
          <w14:ligatures w14:val="none"/>
        </w:rPr>
        <w:t xml:space="preserve"> been served, a board member can</w:t>
      </w:r>
      <w:r>
        <w:rPr>
          <w:rFonts w:ascii="Times New Roman" w:eastAsia="Times New Roman" w:hAnsi="Times New Roman" w:cs="Times New Roman"/>
          <w:kern w:val="0"/>
          <w:sz w:val="24"/>
          <w:szCs w:val="24"/>
          <w14:ligatures w14:val="none"/>
        </w:rPr>
        <w:t xml:space="preserve"> apply to be on the Board of Directors of Isabel’s house.</w:t>
      </w:r>
      <w:r w:rsidRPr="004E711E">
        <w:rPr>
          <w:rFonts w:ascii="Times New Roman" w:eastAsia="Times New Roman" w:hAnsi="Times New Roman" w:cs="Times New Roman"/>
          <w:kern w:val="0"/>
          <w:sz w:val="24"/>
          <w:szCs w:val="24"/>
          <w14:ligatures w14:val="none"/>
        </w:rPr>
        <w:t xml:space="preserve"> </w:t>
      </w:r>
    </w:p>
    <w:p w14:paraId="4D46DA82" w14:textId="7703D1F9" w:rsidR="004E711E" w:rsidRPr="004E711E" w:rsidRDefault="004E711E" w:rsidP="004E711E">
      <w:pPr>
        <w:numPr>
          <w:ilvl w:val="0"/>
          <w:numId w:val="2"/>
        </w:numPr>
        <w:shd w:val="clear" w:color="auto" w:fill="FFFFFF"/>
        <w:spacing w:before="100" w:beforeAutospacing="1" w:after="100" w:afterAutospacing="1" w:line="240" w:lineRule="auto"/>
        <w:rPr>
          <w:rFonts w:ascii="Times New Roman" w:eastAsia="Times New Roman" w:hAnsi="Times New Roman" w:cs="Times New Roman"/>
          <w:kern w:val="0"/>
          <w:sz w:val="24"/>
          <w:szCs w:val="24"/>
          <w14:ligatures w14:val="none"/>
        </w:rPr>
      </w:pPr>
      <w:r w:rsidRPr="004E711E">
        <w:rPr>
          <w:rFonts w:ascii="Times New Roman" w:eastAsia="Times New Roman" w:hAnsi="Times New Roman" w:cs="Times New Roman"/>
          <w:kern w:val="0"/>
          <w:sz w:val="24"/>
          <w:szCs w:val="24"/>
          <w14:ligatures w14:val="none"/>
        </w:rPr>
        <w:lastRenderedPageBreak/>
        <w:t>All Associate Board Members are asked to</w:t>
      </w:r>
      <w:r w:rsidR="005F0903">
        <w:rPr>
          <w:rFonts w:ascii="Times New Roman" w:eastAsia="Times New Roman" w:hAnsi="Times New Roman" w:cs="Times New Roman"/>
          <w:kern w:val="0"/>
          <w:sz w:val="24"/>
          <w:szCs w:val="24"/>
          <w14:ligatures w14:val="none"/>
        </w:rPr>
        <w:t xml:space="preserve"> join a committee,</w:t>
      </w:r>
      <w:r w:rsidRPr="004E711E">
        <w:rPr>
          <w:rFonts w:ascii="Times New Roman" w:eastAsia="Times New Roman" w:hAnsi="Times New Roman" w:cs="Times New Roman"/>
          <w:kern w:val="0"/>
          <w:sz w:val="24"/>
          <w:szCs w:val="24"/>
          <w14:ligatures w14:val="none"/>
        </w:rPr>
        <w:t xml:space="preserve"> promote </w:t>
      </w:r>
      <w:r>
        <w:rPr>
          <w:rFonts w:ascii="Times New Roman" w:eastAsia="Times New Roman" w:hAnsi="Times New Roman" w:cs="Times New Roman"/>
          <w:kern w:val="0"/>
          <w:sz w:val="24"/>
          <w:szCs w:val="24"/>
          <w14:ligatures w14:val="none"/>
        </w:rPr>
        <w:t>fundraisers</w:t>
      </w:r>
      <w:r w:rsidRPr="004E711E">
        <w:rPr>
          <w:rFonts w:ascii="Times New Roman" w:eastAsia="Times New Roman" w:hAnsi="Times New Roman" w:cs="Times New Roman"/>
          <w:kern w:val="0"/>
          <w:sz w:val="24"/>
          <w:szCs w:val="24"/>
          <w14:ligatures w14:val="none"/>
        </w:rPr>
        <w:t xml:space="preserve"> and events</w:t>
      </w:r>
      <w:r w:rsidR="005F0903">
        <w:rPr>
          <w:rFonts w:ascii="Times New Roman" w:eastAsia="Times New Roman" w:hAnsi="Times New Roman" w:cs="Times New Roman"/>
          <w:kern w:val="0"/>
          <w:sz w:val="24"/>
          <w:szCs w:val="24"/>
          <w14:ligatures w14:val="none"/>
        </w:rPr>
        <w:t>,</w:t>
      </w:r>
      <w:r w:rsidRPr="004E711E">
        <w:rPr>
          <w:rFonts w:ascii="Times New Roman" w:eastAsia="Times New Roman" w:hAnsi="Times New Roman" w:cs="Times New Roman"/>
          <w:kern w:val="0"/>
          <w:sz w:val="24"/>
          <w:szCs w:val="24"/>
          <w14:ligatures w14:val="none"/>
        </w:rPr>
        <w:t xml:space="preserve"> and </w:t>
      </w:r>
      <w:r>
        <w:rPr>
          <w:rFonts w:ascii="Times New Roman" w:eastAsia="Times New Roman" w:hAnsi="Times New Roman" w:cs="Times New Roman"/>
          <w:kern w:val="0"/>
          <w:sz w:val="24"/>
          <w:szCs w:val="24"/>
          <w14:ligatures w14:val="none"/>
        </w:rPr>
        <w:t xml:space="preserve">help </w:t>
      </w:r>
      <w:r w:rsidRPr="004E711E">
        <w:rPr>
          <w:rFonts w:ascii="Times New Roman" w:eastAsia="Times New Roman" w:hAnsi="Times New Roman" w:cs="Times New Roman"/>
          <w:kern w:val="0"/>
          <w:sz w:val="24"/>
          <w:szCs w:val="24"/>
          <w14:ligatures w14:val="none"/>
        </w:rPr>
        <w:t>meet sponsorship and donation goals along with ticket sale goals for special events.</w:t>
      </w:r>
    </w:p>
    <w:p w14:paraId="653E7A7E" w14:textId="029A7D74" w:rsidR="004E711E" w:rsidRPr="004E711E" w:rsidRDefault="004E711E" w:rsidP="004E711E">
      <w:pPr>
        <w:numPr>
          <w:ilvl w:val="0"/>
          <w:numId w:val="2"/>
        </w:numPr>
        <w:shd w:val="clear" w:color="auto" w:fill="FFFFFF"/>
        <w:spacing w:before="100" w:beforeAutospacing="1" w:after="100" w:afterAutospacing="1" w:line="240" w:lineRule="auto"/>
        <w:rPr>
          <w:rFonts w:ascii="Times New Roman" w:eastAsia="Times New Roman" w:hAnsi="Times New Roman" w:cs="Times New Roman"/>
          <w:kern w:val="0"/>
          <w:sz w:val="24"/>
          <w:szCs w:val="24"/>
          <w14:ligatures w14:val="none"/>
        </w:rPr>
      </w:pPr>
      <w:r w:rsidRPr="004E711E">
        <w:rPr>
          <w:rFonts w:ascii="Times New Roman" w:eastAsia="Times New Roman" w:hAnsi="Times New Roman" w:cs="Times New Roman"/>
          <w:kern w:val="0"/>
          <w:sz w:val="24"/>
          <w:szCs w:val="24"/>
          <w14:ligatures w14:val="none"/>
        </w:rPr>
        <w:t xml:space="preserve">Associate Board Members MUST attend/volunteer </w:t>
      </w:r>
      <w:r>
        <w:rPr>
          <w:rFonts w:ascii="Times New Roman" w:eastAsia="Times New Roman" w:hAnsi="Times New Roman" w:cs="Times New Roman"/>
          <w:kern w:val="0"/>
          <w:sz w:val="24"/>
          <w:szCs w:val="24"/>
          <w14:ligatures w14:val="none"/>
        </w:rPr>
        <w:t xml:space="preserve">in at a minimum of 2 </w:t>
      </w:r>
      <w:r w:rsidRPr="004E711E">
        <w:rPr>
          <w:rFonts w:ascii="Times New Roman" w:eastAsia="Times New Roman" w:hAnsi="Times New Roman" w:cs="Times New Roman"/>
          <w:kern w:val="0"/>
          <w:sz w:val="24"/>
          <w:szCs w:val="24"/>
          <w14:ligatures w14:val="none"/>
        </w:rPr>
        <w:t xml:space="preserve">fundraising events </w:t>
      </w:r>
      <w:r>
        <w:rPr>
          <w:rFonts w:ascii="Times New Roman" w:eastAsia="Times New Roman" w:hAnsi="Times New Roman" w:cs="Times New Roman"/>
          <w:kern w:val="0"/>
          <w:sz w:val="24"/>
          <w:szCs w:val="24"/>
          <w14:ligatures w14:val="none"/>
        </w:rPr>
        <w:t xml:space="preserve">per year </w:t>
      </w:r>
      <w:r w:rsidRPr="004E711E">
        <w:rPr>
          <w:rFonts w:ascii="Times New Roman" w:eastAsia="Times New Roman" w:hAnsi="Times New Roman" w:cs="Times New Roman"/>
          <w:kern w:val="0"/>
          <w:sz w:val="24"/>
          <w:szCs w:val="24"/>
          <w14:ligatures w14:val="none"/>
        </w:rPr>
        <w:t>that will be scheduled in the coming months as well as organize and attend assigned Associate Board fundraising events.</w:t>
      </w:r>
      <w:r>
        <w:rPr>
          <w:rFonts w:ascii="Times New Roman" w:eastAsia="Times New Roman" w:hAnsi="Times New Roman" w:cs="Times New Roman"/>
          <w:kern w:val="0"/>
          <w:sz w:val="24"/>
          <w:szCs w:val="24"/>
          <w14:ligatures w14:val="none"/>
        </w:rPr>
        <w:t xml:space="preserve"> </w:t>
      </w:r>
      <w:r w:rsidRPr="004E711E">
        <w:rPr>
          <w:rFonts w:ascii="Times New Roman" w:eastAsia="Times New Roman" w:hAnsi="Times New Roman" w:cs="Times New Roman"/>
          <w:kern w:val="0"/>
          <w:sz w:val="24"/>
          <w:szCs w:val="24"/>
          <w14:ligatures w14:val="none"/>
        </w:rPr>
        <w:t>Associate Board members will also be asked to sign up to be “greeters” during events. This is to make our patrons feel special and welcomed by the people who are involved with Isabel’s House.</w:t>
      </w:r>
    </w:p>
    <w:p w14:paraId="28EE1016" w14:textId="4CED3FE6" w:rsidR="004E711E" w:rsidRPr="004E711E" w:rsidRDefault="004E711E" w:rsidP="004E711E">
      <w:pPr>
        <w:numPr>
          <w:ilvl w:val="0"/>
          <w:numId w:val="2"/>
        </w:numPr>
        <w:shd w:val="clear" w:color="auto" w:fill="FFFFFF"/>
        <w:spacing w:before="100" w:beforeAutospacing="1" w:after="100" w:afterAutospacing="1" w:line="240" w:lineRule="auto"/>
        <w:rPr>
          <w:rFonts w:ascii="Times New Roman" w:eastAsia="Times New Roman" w:hAnsi="Times New Roman" w:cs="Times New Roman"/>
          <w:kern w:val="0"/>
          <w:sz w:val="24"/>
          <w:szCs w:val="24"/>
          <w14:ligatures w14:val="none"/>
        </w:rPr>
      </w:pPr>
      <w:r w:rsidRPr="004E711E">
        <w:rPr>
          <w:rFonts w:ascii="Times New Roman" w:eastAsia="Times New Roman" w:hAnsi="Times New Roman" w:cs="Times New Roman"/>
          <w:kern w:val="0"/>
          <w:sz w:val="24"/>
          <w:szCs w:val="24"/>
          <w14:ligatures w14:val="none"/>
        </w:rPr>
        <w:t xml:space="preserve">All Associate Board Members are expected to be present at the </w:t>
      </w:r>
      <w:r>
        <w:rPr>
          <w:rFonts w:ascii="Times New Roman" w:eastAsia="Times New Roman" w:hAnsi="Times New Roman" w:cs="Times New Roman"/>
          <w:kern w:val="0"/>
          <w:sz w:val="24"/>
          <w:szCs w:val="24"/>
          <w14:ligatures w14:val="none"/>
        </w:rPr>
        <w:t>April Open House/CAN month kick-off event.</w:t>
      </w:r>
    </w:p>
    <w:p w14:paraId="70EDADB2" w14:textId="77777777" w:rsidR="004877EC" w:rsidRPr="004E711E" w:rsidRDefault="004877EC" w:rsidP="004E711E">
      <w:pPr>
        <w:pStyle w:val="ListParagraph"/>
        <w:rPr>
          <w:rFonts w:ascii="Times New Roman" w:hAnsi="Times New Roman" w:cs="Times New Roman"/>
          <w:sz w:val="24"/>
          <w:szCs w:val="24"/>
        </w:rPr>
      </w:pPr>
    </w:p>
    <w:p w14:paraId="72334733" w14:textId="26872324" w:rsidR="004877EC" w:rsidRDefault="004E711E">
      <w:pPr>
        <w:rPr>
          <w:rFonts w:ascii="Times New Roman" w:hAnsi="Times New Roman" w:cs="Times New Roman"/>
          <w:sz w:val="24"/>
          <w:szCs w:val="24"/>
        </w:rPr>
      </w:pPr>
      <w:r>
        <w:rPr>
          <w:rFonts w:ascii="Times New Roman" w:hAnsi="Times New Roman" w:cs="Times New Roman"/>
          <w:sz w:val="24"/>
          <w:szCs w:val="24"/>
        </w:rPr>
        <w:t xml:space="preserve">If you or someone you know is interested in joining the Isabel’s House Associate Board, please complete the online application at </w:t>
      </w:r>
      <w:hyperlink r:id="rId5" w:history="1">
        <w:r w:rsidRPr="0078108A">
          <w:rPr>
            <w:rStyle w:val="Hyperlink"/>
            <w:rFonts w:ascii="Times New Roman" w:hAnsi="Times New Roman" w:cs="Times New Roman"/>
            <w:sz w:val="24"/>
            <w:szCs w:val="24"/>
          </w:rPr>
          <w:t>www.isabelshouse.org</w:t>
        </w:r>
      </w:hyperlink>
      <w:r>
        <w:rPr>
          <w:rFonts w:ascii="Times New Roman" w:hAnsi="Times New Roman" w:cs="Times New Roman"/>
          <w:sz w:val="24"/>
          <w:szCs w:val="24"/>
        </w:rPr>
        <w:t xml:space="preserve"> or return the attached application to Fatima Grover at </w:t>
      </w:r>
      <w:hyperlink r:id="rId6" w:history="1">
        <w:r w:rsidRPr="0078108A">
          <w:rPr>
            <w:rStyle w:val="Hyperlink"/>
            <w:rFonts w:ascii="Times New Roman" w:hAnsi="Times New Roman" w:cs="Times New Roman"/>
            <w:sz w:val="24"/>
            <w:szCs w:val="24"/>
          </w:rPr>
          <w:t>fatimag@isabelshouse.org</w:t>
        </w:r>
      </w:hyperlink>
      <w:r>
        <w:rPr>
          <w:rFonts w:ascii="Times New Roman" w:hAnsi="Times New Roman" w:cs="Times New Roman"/>
          <w:sz w:val="24"/>
          <w:szCs w:val="24"/>
        </w:rPr>
        <w:t xml:space="preserve"> by 5:00pm on December 15, 2023. If you have any questions, please let me know.</w:t>
      </w:r>
    </w:p>
    <w:p w14:paraId="3D415D64" w14:textId="1D3B1DC1" w:rsidR="004E711E" w:rsidRDefault="004E711E">
      <w:pPr>
        <w:rPr>
          <w:rFonts w:ascii="Times New Roman" w:hAnsi="Times New Roman" w:cs="Times New Roman"/>
          <w:sz w:val="24"/>
          <w:szCs w:val="24"/>
        </w:rPr>
      </w:pPr>
      <w:r>
        <w:rPr>
          <w:rFonts w:ascii="Times New Roman" w:hAnsi="Times New Roman" w:cs="Times New Roman"/>
          <w:sz w:val="24"/>
          <w:szCs w:val="24"/>
        </w:rPr>
        <w:t xml:space="preserve">Thank you for your support of Isabel’s House and our mission to prevent child abuse and neglect in the Ozarks. </w:t>
      </w:r>
    </w:p>
    <w:p w14:paraId="65F9091F" w14:textId="0C341D00" w:rsidR="004E711E" w:rsidRDefault="004E711E">
      <w:pPr>
        <w:rPr>
          <w:rFonts w:ascii="Times New Roman" w:hAnsi="Times New Roman" w:cs="Times New Roman"/>
          <w:sz w:val="24"/>
          <w:szCs w:val="24"/>
        </w:rPr>
      </w:pPr>
      <w:r>
        <w:rPr>
          <w:rFonts w:ascii="Times New Roman" w:hAnsi="Times New Roman" w:cs="Times New Roman"/>
          <w:sz w:val="24"/>
          <w:szCs w:val="24"/>
        </w:rPr>
        <w:t>With gratitude,</w:t>
      </w:r>
    </w:p>
    <w:p w14:paraId="008E1DEC" w14:textId="01048D21" w:rsidR="004E711E" w:rsidRDefault="004E711E" w:rsidP="004E711E">
      <w:pPr>
        <w:spacing w:after="0" w:line="240" w:lineRule="auto"/>
        <w:rPr>
          <w:rFonts w:ascii="Times New Roman" w:hAnsi="Times New Roman" w:cs="Times New Roman"/>
          <w:sz w:val="24"/>
          <w:szCs w:val="24"/>
        </w:rPr>
      </w:pPr>
      <w:r>
        <w:rPr>
          <w:rFonts w:ascii="Times New Roman" w:hAnsi="Times New Roman" w:cs="Times New Roman"/>
          <w:sz w:val="24"/>
          <w:szCs w:val="24"/>
        </w:rPr>
        <w:t>Fatima Grover</w:t>
      </w:r>
    </w:p>
    <w:p w14:paraId="6C0D1D41" w14:textId="03A7AAB4" w:rsidR="004E711E" w:rsidRDefault="004E711E" w:rsidP="004E711E">
      <w:pPr>
        <w:spacing w:after="0" w:line="240" w:lineRule="auto"/>
        <w:rPr>
          <w:rFonts w:ascii="Times New Roman" w:hAnsi="Times New Roman" w:cs="Times New Roman"/>
          <w:sz w:val="24"/>
          <w:szCs w:val="24"/>
        </w:rPr>
      </w:pPr>
      <w:r>
        <w:rPr>
          <w:rFonts w:ascii="Times New Roman" w:hAnsi="Times New Roman" w:cs="Times New Roman"/>
          <w:sz w:val="24"/>
          <w:szCs w:val="24"/>
        </w:rPr>
        <w:t>Director of Development &amp; Community Engagement</w:t>
      </w:r>
    </w:p>
    <w:p w14:paraId="5715858A" w14:textId="03459530" w:rsidR="004E711E" w:rsidRPr="004E711E" w:rsidRDefault="004E711E" w:rsidP="004E711E">
      <w:pPr>
        <w:spacing w:after="0" w:line="240" w:lineRule="auto"/>
        <w:rPr>
          <w:rFonts w:ascii="Times New Roman" w:hAnsi="Times New Roman" w:cs="Times New Roman"/>
          <w:sz w:val="24"/>
          <w:szCs w:val="24"/>
        </w:rPr>
      </w:pPr>
      <w:r>
        <w:rPr>
          <w:rFonts w:ascii="Times New Roman" w:hAnsi="Times New Roman" w:cs="Times New Roman"/>
          <w:sz w:val="24"/>
          <w:szCs w:val="24"/>
        </w:rPr>
        <w:t>Isabel’s House: Crisis Nursery of the Ozarks</w:t>
      </w:r>
    </w:p>
    <w:sectPr w:rsidR="004E711E" w:rsidRPr="004E71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8352A1"/>
    <w:multiLevelType w:val="multilevel"/>
    <w:tmpl w:val="3D8EE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803321D"/>
    <w:multiLevelType w:val="hybridMultilevel"/>
    <w:tmpl w:val="A1721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FA7355"/>
    <w:multiLevelType w:val="hybridMultilevel"/>
    <w:tmpl w:val="B1EC1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0629004">
    <w:abstractNumId w:val="2"/>
  </w:num>
  <w:num w:numId="2" w16cid:durableId="836774849">
    <w:abstractNumId w:val="1"/>
  </w:num>
  <w:num w:numId="3" w16cid:durableId="1707369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70C"/>
    <w:rsid w:val="004877EC"/>
    <w:rsid w:val="004E711E"/>
    <w:rsid w:val="00531939"/>
    <w:rsid w:val="005F0903"/>
    <w:rsid w:val="0086170C"/>
    <w:rsid w:val="00BA7A98"/>
    <w:rsid w:val="00E31D7C"/>
    <w:rsid w:val="00F04C82"/>
    <w:rsid w:val="00F3027C"/>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21106"/>
  <w15:docId w15:val="{E1E44983-FFD2-4253-B359-B8079237B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7EC"/>
    <w:pPr>
      <w:ind w:left="720"/>
      <w:contextualSpacing/>
    </w:pPr>
  </w:style>
  <w:style w:type="character" w:styleId="Hyperlink">
    <w:name w:val="Hyperlink"/>
    <w:basedOn w:val="DefaultParagraphFont"/>
    <w:uiPriority w:val="99"/>
    <w:unhideWhenUsed/>
    <w:rsid w:val="004E711E"/>
    <w:rPr>
      <w:color w:val="0563C1" w:themeColor="hyperlink"/>
      <w:u w:val="single"/>
    </w:rPr>
  </w:style>
  <w:style w:type="character" w:styleId="UnresolvedMention">
    <w:name w:val="Unresolved Mention"/>
    <w:basedOn w:val="DefaultParagraphFont"/>
    <w:uiPriority w:val="99"/>
    <w:semiHidden/>
    <w:unhideWhenUsed/>
    <w:rsid w:val="004E71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timag@isabelshouse.org" TargetMode="External"/><Relationship Id="rId5" Type="http://schemas.openxmlformats.org/officeDocument/2006/relationships/hyperlink" Target="http://www.isabelshous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 Grover</dc:creator>
  <cp:keywords/>
  <dc:description/>
  <cp:lastModifiedBy>Fatima Grover</cp:lastModifiedBy>
  <cp:revision>2</cp:revision>
  <dcterms:created xsi:type="dcterms:W3CDTF">2023-11-13T20:38:00Z</dcterms:created>
  <dcterms:modified xsi:type="dcterms:W3CDTF">2023-11-13T20:38:00Z</dcterms:modified>
</cp:coreProperties>
</file>